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0D" w:rsidRPr="0018790D" w:rsidRDefault="0018790D" w:rsidP="001879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18790D">
        <w:rPr>
          <w:rFonts w:ascii="Times New Roman" w:hAnsi="Times New Roman"/>
          <w:color w:val="000000"/>
        </w:rPr>
        <w:t>Т.А. Кушевич</w:t>
      </w:r>
    </w:p>
    <w:p w:rsidR="0018790D" w:rsidRPr="0018790D" w:rsidRDefault="0018790D" w:rsidP="001879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18790D">
        <w:rPr>
          <w:rFonts w:ascii="Times New Roman" w:hAnsi="Times New Roman"/>
          <w:color w:val="000000"/>
        </w:rPr>
        <w:t>Учимся на чужих ошибках.</w:t>
      </w:r>
    </w:p>
    <w:p w:rsidR="0018790D" w:rsidRDefault="0018790D" w:rsidP="001879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18790D">
        <w:rPr>
          <w:rFonts w:ascii="Times New Roman" w:hAnsi="Times New Roman"/>
          <w:color w:val="000000"/>
        </w:rPr>
        <w:t>11­й класс</w:t>
      </w:r>
    </w:p>
    <w:p w:rsidR="0018790D" w:rsidRDefault="0018790D" w:rsidP="001879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 журнала «Русский язык», №2, 2012 (приложение к «1 сентября»)  </w:t>
      </w:r>
      <w:hyperlink r:id="rId6" w:history="1">
        <w:r>
          <w:rPr>
            <w:rStyle w:val="a7"/>
          </w:rPr>
          <w:t>http://digital.1september.ru/</w:t>
        </w:r>
      </w:hyperlink>
    </w:p>
    <w:p w:rsidR="0018790D" w:rsidRDefault="0018790D" w:rsidP="00A615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18790D" w:rsidRDefault="0018790D" w:rsidP="00A615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ТЕКСТ </w:t>
      </w:r>
    </w:p>
    <w:p w:rsidR="0018790D" w:rsidRDefault="0018790D" w:rsidP="00A615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A6156B" w:rsidRPr="00A6156B" w:rsidRDefault="00A6156B" w:rsidP="00A615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A6156B">
        <w:rPr>
          <w:rFonts w:ascii="Times New Roman" w:hAnsi="Times New Roman"/>
          <w:color w:val="000000"/>
        </w:rPr>
        <w:t xml:space="preserve">(1) Фамилия! (2) Удивительное все-таки это слово... (3) Конечно, фамилии появляются на свет далеко не случайно и не беспричинно. (4) Но дело в том, что почти всегда рождаются они, так сказать, применительно к каким-то временным обстоятельствам, а потом переживают эти обстоятельства на годы, десятилетия и даже на века. </w:t>
      </w:r>
    </w:p>
    <w:p w:rsidR="00A6156B" w:rsidRPr="00A6156B" w:rsidRDefault="00A6156B" w:rsidP="00A615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A6156B">
        <w:rPr>
          <w:rFonts w:ascii="Times New Roman" w:hAnsi="Times New Roman"/>
          <w:color w:val="000000"/>
        </w:rPr>
        <w:t xml:space="preserve">(5) Конечно, сравнительно короткое время спустя люди утрачивают память о том, откуда фамилия пошла и почему она связалась с данным родом. (6) То, что было по отношению к далекому предку естественно и закономерно, становится по отношению к его праправнукам странным и непонятным. (7) Связь между фамилией и людьми, ее носящими, становится совершенно случайной, а точнее говоря – порою ее даже трудно заподозрить. </w:t>
      </w:r>
    </w:p>
    <w:p w:rsidR="00A6156B" w:rsidRPr="00A6156B" w:rsidRDefault="00A6156B" w:rsidP="00A615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A6156B">
        <w:rPr>
          <w:rFonts w:ascii="Times New Roman" w:hAnsi="Times New Roman"/>
          <w:color w:val="000000"/>
        </w:rPr>
        <w:t xml:space="preserve">(8) Человеческие фамилии – вещь хитрая и тонкая. (9) Видимо, наличие их играет в жизни людей куда большую роль, чем кажется, если они могут так огорчать и радовать, нравиться и внушать отвращение, быть предметом досады или гордости. (10) Нередко случается, что фамилия становится источником бесконечных неприятностей для своего носителя; бывает – недоброжелатели превращают ее в оружие, способное чувствительно ранить. (11) Очень часто выходит, что мы встречаем новое лицо по его фамилии, как «по одежке» в известной пословице; должно пройти известное время, чтобы человек это впечатление изменил или опроверг. </w:t>
      </w:r>
    </w:p>
    <w:p w:rsidR="00A6156B" w:rsidRPr="00A6156B" w:rsidRDefault="00A6156B" w:rsidP="00A615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A6156B">
        <w:rPr>
          <w:rFonts w:ascii="Times New Roman" w:hAnsi="Times New Roman"/>
          <w:color w:val="000000"/>
        </w:rPr>
        <w:t xml:space="preserve">(12) Видимо, недаром они, фамилии, всегда привлекали к себе такое повышенное внимание писателей, мастеров художественного слова. (13) Недаром авторы радовались, измыслив для героя «удачную», «подходящую» фамилию, огорчались, если это не получалось, зорко приглядывались и прислушивались к семейным именам современников, записывали звучные, курьезные, характерные имена в своих тетрадях... (14) В чем тут секрет? (15) Почему нечто столь случайно приписанное к человеку, столь внешнее по отношению к нему, может играть такую большую роль? (16) Действительно, тут скрыта какая-то тайна. </w:t>
      </w:r>
    </w:p>
    <w:p w:rsidR="00A6156B" w:rsidRPr="00A6156B" w:rsidRDefault="00A6156B" w:rsidP="00A615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A6156B">
        <w:rPr>
          <w:rFonts w:ascii="Times New Roman" w:hAnsi="Times New Roman"/>
          <w:color w:val="000000"/>
        </w:rPr>
        <w:t xml:space="preserve">(17) Писатель Н.Телешов вспоминал о забавном огорчении, которое вызывала у его современника, другого русского писателя начала XX века, Л.Андреева (пока он был молод и еще не успел прославиться), его собственная фамилия. (18) «Оттого и книгу мою издатель не печатает, – всерьез сетовал Андреев, – что имя мое решительно ничего не выражает. (19) Андреев! (20) Что такое “Андреев”? (21) Даже запомнить нельзя...» </w:t>
      </w:r>
    </w:p>
    <w:p w:rsidR="00A6156B" w:rsidRPr="00A6156B" w:rsidRDefault="00A6156B" w:rsidP="00A615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A6156B">
        <w:rPr>
          <w:rFonts w:ascii="Times New Roman" w:hAnsi="Times New Roman"/>
          <w:color w:val="000000"/>
        </w:rPr>
        <w:t xml:space="preserve">(22) По-иному негодовал живший в те же времена литератор Василий Розанов. (23) «Удивительно противна мне моя фамилия, – писал он. – (24) Иду раз по улице, поднял голову и прочитал: “Немецкая булочная Розанова”. (25) Ну, так и есть: все булочники – Розановы, следовательно, все Розановы – булочники! (26) Я думаю, Брюсов постоянно радуется своей фамилии...» </w:t>
      </w:r>
    </w:p>
    <w:p w:rsidR="00A6156B" w:rsidRPr="00A6156B" w:rsidRDefault="00A6156B" w:rsidP="00A615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A6156B">
        <w:rPr>
          <w:rFonts w:ascii="Times New Roman" w:hAnsi="Times New Roman"/>
          <w:color w:val="000000"/>
        </w:rPr>
        <w:t>(27) Понятно, конечно, что задевало далеко не высокородного спесивца: сама фамилия как бы приравнивала его к «разным там булочникам, токарям и пекарям»... (28) Как же было не позавидовать Брюсову: ближайшим его «тезкой» был знаменитый генерал и вельможа прошлого, тот самый Яков Брюс, который даже в пушкинской «Полтаве» упомянут... (29) Но читаешь это – и диву даешься!</w:t>
      </w:r>
    </w:p>
    <w:p w:rsidR="00A6156B" w:rsidRPr="00A6156B" w:rsidRDefault="00A6156B" w:rsidP="00A6156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auto"/>
        </w:rPr>
      </w:pPr>
      <w:r w:rsidRPr="00A6156B">
        <w:rPr>
          <w:rFonts w:ascii="Times New Roman" w:hAnsi="Times New Roman"/>
          <w:i/>
          <w:iCs/>
          <w:color w:val="auto"/>
        </w:rPr>
        <w:t>(По Л.Успенскому)</w:t>
      </w:r>
    </w:p>
    <w:p w:rsidR="00A6156B" w:rsidRPr="00A6156B" w:rsidRDefault="00A6156B" w:rsidP="00A6156B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6156B">
        <w:rPr>
          <w:rFonts w:ascii="Times New Roman" w:hAnsi="Times New Roman"/>
          <w:b/>
          <w:bCs/>
          <w:color w:val="1F697B"/>
        </w:rPr>
        <w:br w:type="page"/>
      </w:r>
      <w:r w:rsidRPr="00A6156B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СОЧИНЕНИЕ </w:t>
      </w:r>
    </w:p>
    <w:p w:rsidR="00A6156B" w:rsidRPr="00A6156B" w:rsidRDefault="00A6156B" w:rsidP="00A6156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6156B">
        <w:rPr>
          <w:rFonts w:ascii="Times New Roman" w:hAnsi="Times New Roman"/>
          <w:b/>
          <w:bCs/>
          <w:color w:val="auto"/>
          <w:sz w:val="28"/>
          <w:szCs w:val="28"/>
        </w:rPr>
        <w:t>ПО ТЕКСТУ Л.УСПЕНСКОГО</w:t>
      </w:r>
      <w:r w:rsidRPr="00A6156B">
        <w:rPr>
          <w:rStyle w:val="a5"/>
          <w:rFonts w:ascii="Times New Roman" w:hAnsi="Times New Roman"/>
          <w:b/>
          <w:bCs/>
          <w:color w:val="auto"/>
          <w:sz w:val="28"/>
          <w:szCs w:val="28"/>
        </w:rPr>
        <w:footnoteReference w:id="1"/>
      </w:r>
    </w:p>
    <w:p w:rsidR="00A6156B" w:rsidRPr="00A6156B" w:rsidRDefault="00A6156B" w:rsidP="00A6156B">
      <w:pPr>
        <w:autoSpaceDE w:val="0"/>
        <w:autoSpaceDN w:val="0"/>
        <w:adjustRightInd w:val="0"/>
        <w:rPr>
          <w:rFonts w:ascii="Times New Roman" w:hAnsi="Times New Roman"/>
          <w:color w:val="auto"/>
          <w:sz w:val="28"/>
          <w:szCs w:val="28"/>
        </w:rPr>
      </w:pPr>
    </w:p>
    <w:p w:rsidR="00A6156B" w:rsidRPr="00A6156B" w:rsidRDefault="00A6156B" w:rsidP="00A6156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6156B">
        <w:rPr>
          <w:rFonts w:ascii="Times New Roman" w:hAnsi="Times New Roman"/>
          <w:color w:val="auto"/>
          <w:sz w:val="28"/>
          <w:szCs w:val="28"/>
        </w:rPr>
        <w:t>Влияет ли фамилия человека на отношение к нему? Играет ли она важную роль в жизни каждого человека? Над этими интересными вопросами размышляет Л.В. Успенский, писатель и филолог.</w:t>
      </w:r>
    </w:p>
    <w:p w:rsidR="00A6156B" w:rsidRPr="00A6156B" w:rsidRDefault="00A6156B" w:rsidP="00A6156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6156B">
        <w:rPr>
          <w:rFonts w:ascii="Times New Roman" w:hAnsi="Times New Roman"/>
          <w:color w:val="auto"/>
          <w:sz w:val="28"/>
          <w:szCs w:val="28"/>
        </w:rPr>
        <w:t xml:space="preserve">Стремление убедить читателя, «заразить» своими мыслями проявляется в построении текста. В самом начале автор обращает наше внимание на то, что фамилия появляется не просто так, а «применительно к каким-то временным обстоятельствам». Успенский подчеркивает, что фамилии привлекают писателей: великие мастера литературы всегда стремятся подобрать такие, которые будут отражать характер и поступки того или иного героя. В конце автор говорит о людях, для которых фамилия сыграла важную роль. Такое построение текста придает выводам и размышлениям Успенского глубину и выразительность. </w:t>
      </w:r>
    </w:p>
    <w:p w:rsidR="00A6156B" w:rsidRPr="00A6156B" w:rsidRDefault="00A6156B" w:rsidP="00A6156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6156B">
        <w:rPr>
          <w:rFonts w:ascii="Times New Roman" w:hAnsi="Times New Roman"/>
          <w:color w:val="auto"/>
          <w:sz w:val="28"/>
          <w:szCs w:val="28"/>
        </w:rPr>
        <w:t xml:space="preserve">Писатель считает, что «человеческие фамилии – вещь хитрая и тонкая». Они могут «огорчать и радовать», «нравиться и внушать отвращение», «быть предметом досады и гордости». Часто бывает так, что фамилия определяет отношение к «новому лицу», поэтому должно пройти время, чтобы «человек это впечатление изменил или опроверг». </w:t>
      </w:r>
    </w:p>
    <w:p w:rsidR="00A6156B" w:rsidRPr="00A6156B" w:rsidRDefault="00A6156B" w:rsidP="00A6156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6156B">
        <w:rPr>
          <w:rFonts w:ascii="Times New Roman" w:hAnsi="Times New Roman"/>
          <w:color w:val="auto"/>
          <w:sz w:val="28"/>
          <w:szCs w:val="28"/>
        </w:rPr>
        <w:t xml:space="preserve">С мнением Успенского трудно не согласиться. Действительно, фамилия, подобно одежде, может сформировать мнение окружающих. Не зря большинство писателей придумывают «говорящие» фамилии. Фамилия каждого героя несет определенную идейно-стилистическую нагрузку в произведении. Так, у Фамусова из комедии А.С. Грибоедова «Горе от ума» она соотнесена с латинским словом «молва». Этим автор подчеркивает важные черты героя – он зависим от мнений общества и любит разносить слухи. </w:t>
      </w:r>
    </w:p>
    <w:p w:rsidR="00A6156B" w:rsidRPr="00A6156B" w:rsidRDefault="00A6156B" w:rsidP="00A6156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6156B">
        <w:rPr>
          <w:rFonts w:ascii="Times New Roman" w:hAnsi="Times New Roman"/>
          <w:color w:val="auto"/>
          <w:sz w:val="28"/>
          <w:szCs w:val="28"/>
        </w:rPr>
        <w:t xml:space="preserve">Не могу не вспомнить Н.В. Гоголя, который так виртуозно нарекает своих героев «говорящими» фамилиями. Это и Хлестаков, мастер безудержного, «хлесткового» вранья, и ТяпкинЛяпкин, главная черта которого небрежность, и многие другие. </w:t>
      </w:r>
    </w:p>
    <w:p w:rsidR="00A6156B" w:rsidRPr="00A6156B" w:rsidRDefault="00A6156B" w:rsidP="00A6156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6156B">
        <w:rPr>
          <w:rFonts w:ascii="Times New Roman" w:hAnsi="Times New Roman"/>
          <w:color w:val="auto"/>
          <w:sz w:val="28"/>
          <w:szCs w:val="28"/>
        </w:rPr>
        <w:t>Таким образом, фамилия – это не просто «удивительное слово», которое связано с рождением человека, но и история его семьи, его рода. Зачастую она формирует неправильное мнение о человеке, но каждый способен изменить это первое впечатление и опровергнуть его. Все в наших силах.</w:t>
      </w:r>
    </w:p>
    <w:p w:rsidR="006123B6" w:rsidRDefault="00A6156B" w:rsidP="00A6156B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A6156B">
        <w:rPr>
          <w:rFonts w:ascii="Times New Roman" w:hAnsi="Times New Roman"/>
          <w:color w:val="auto"/>
          <w:sz w:val="28"/>
          <w:szCs w:val="28"/>
        </w:rPr>
        <w:t>(282 слова)</w:t>
      </w:r>
    </w:p>
    <w:p w:rsidR="0018790D" w:rsidRDefault="0018790D" w:rsidP="0018790D">
      <w:pPr>
        <w:autoSpaceDE w:val="0"/>
        <w:autoSpaceDN w:val="0"/>
        <w:adjustRightInd w:val="0"/>
        <w:jc w:val="center"/>
        <w:rPr>
          <w:b/>
          <w:bCs/>
          <w:color w:val="993300"/>
          <w:sz w:val="32"/>
          <w:szCs w:val="32"/>
        </w:rPr>
      </w:pPr>
    </w:p>
    <w:p w:rsidR="0018790D" w:rsidRDefault="0018790D" w:rsidP="0018790D">
      <w:pPr>
        <w:autoSpaceDE w:val="0"/>
        <w:autoSpaceDN w:val="0"/>
        <w:adjustRightInd w:val="0"/>
        <w:jc w:val="center"/>
        <w:rPr>
          <w:b/>
          <w:bCs/>
          <w:color w:val="993300"/>
          <w:sz w:val="32"/>
          <w:szCs w:val="32"/>
        </w:rPr>
      </w:pPr>
      <w:r w:rsidRPr="00B908D2">
        <w:rPr>
          <w:b/>
          <w:bCs/>
          <w:color w:val="993300"/>
          <w:sz w:val="32"/>
          <w:szCs w:val="32"/>
        </w:rPr>
        <w:lastRenderedPageBreak/>
        <w:t xml:space="preserve">АНАЛИЗ И ОЦЕНИВАНИЕ СОЧИНЕНИЯ </w:t>
      </w:r>
    </w:p>
    <w:p w:rsidR="0018790D" w:rsidRDefault="0018790D" w:rsidP="0018790D">
      <w:pPr>
        <w:autoSpaceDE w:val="0"/>
        <w:autoSpaceDN w:val="0"/>
        <w:adjustRightInd w:val="0"/>
        <w:jc w:val="center"/>
        <w:rPr>
          <w:b/>
          <w:bCs/>
          <w:color w:val="993300"/>
          <w:sz w:val="32"/>
          <w:szCs w:val="32"/>
        </w:rPr>
      </w:pPr>
      <w:r w:rsidRPr="00B908D2">
        <w:rPr>
          <w:b/>
          <w:bCs/>
          <w:color w:val="993300"/>
          <w:sz w:val="32"/>
          <w:szCs w:val="32"/>
        </w:rPr>
        <w:t>ПО ТЕКСТУ Л.УСПЕНСКОГО</w:t>
      </w:r>
    </w:p>
    <w:p w:rsidR="0018790D" w:rsidRPr="00B908D2" w:rsidRDefault="0018790D" w:rsidP="0018790D">
      <w:pPr>
        <w:autoSpaceDE w:val="0"/>
        <w:autoSpaceDN w:val="0"/>
        <w:adjustRightInd w:val="0"/>
        <w:jc w:val="center"/>
        <w:rPr>
          <w:b/>
          <w:bCs/>
          <w:color w:val="993300"/>
          <w:sz w:val="32"/>
          <w:szCs w:val="32"/>
        </w:rPr>
      </w:pPr>
    </w:p>
    <w:p w:rsidR="0018790D" w:rsidRPr="00B908D2" w:rsidRDefault="0018790D" w:rsidP="0018790D">
      <w:pPr>
        <w:autoSpaceDE w:val="0"/>
        <w:autoSpaceDN w:val="0"/>
        <w:adjustRightInd w:val="0"/>
        <w:jc w:val="center"/>
        <w:rPr>
          <w:color w:val="993300"/>
          <w:sz w:val="32"/>
          <w:szCs w:val="32"/>
        </w:rPr>
      </w:pPr>
      <w:r w:rsidRPr="00B908D2">
        <w:rPr>
          <w:b/>
          <w:bCs/>
          <w:color w:val="993300"/>
          <w:sz w:val="32"/>
          <w:szCs w:val="32"/>
        </w:rPr>
        <w:t>(В СООТВЕТСТВИИ С УТВЕРЖДЕННЫМИ КРИТЕРИЯМИ)</w:t>
      </w:r>
    </w:p>
    <w:p w:rsidR="0018790D" w:rsidRDefault="0018790D" w:rsidP="0018790D"/>
    <w:p w:rsidR="0018790D" w:rsidRDefault="0018790D" w:rsidP="0018790D">
      <w:pPr>
        <w:autoSpaceDE w:val="0"/>
        <w:autoSpaceDN w:val="0"/>
        <w:adjustRightInd w:val="0"/>
        <w:rPr>
          <w:rFonts w:ascii="NewStandard-Bold" w:hAnsi="NewStandard-Bold" w:cs="NewStandard-Bold"/>
          <w:b/>
          <w:bCs/>
          <w:color w:val="FFFFFF"/>
          <w:sz w:val="21"/>
          <w:szCs w:val="21"/>
        </w:rPr>
      </w:pPr>
      <w:r>
        <w:rPr>
          <w:rFonts w:ascii="NewStandard-Bold" w:hAnsi="NewStandard-Bold" w:cs="NewStandard-Bold"/>
          <w:b/>
          <w:bCs/>
          <w:color w:val="FFFFFF"/>
          <w:sz w:val="21"/>
          <w:szCs w:val="21"/>
        </w:rPr>
        <w:t>№ Критерии оценивания ответа на задание С1 Баллы</w:t>
      </w:r>
    </w:p>
    <w:tbl>
      <w:tblPr>
        <w:tblStyle w:val="a6"/>
        <w:tblW w:w="10244" w:type="dxa"/>
        <w:tblCellSpacing w:w="20" w:type="dxa"/>
        <w:tblBorders>
          <w:top w:val="outset" w:sz="6" w:space="0" w:color="99CCFF"/>
          <w:left w:val="outset" w:sz="6" w:space="0" w:color="99CCFF"/>
          <w:bottom w:val="outset" w:sz="6" w:space="0" w:color="99CCFF"/>
          <w:right w:val="outset" w:sz="6" w:space="0" w:color="99CCFF"/>
          <w:insideH w:val="outset" w:sz="6" w:space="0" w:color="99CCFF"/>
          <w:insideV w:val="outset" w:sz="6" w:space="0" w:color="99CCFF"/>
        </w:tblBorders>
        <w:shd w:val="clear" w:color="auto" w:fill="CCFFFF"/>
        <w:tblLook w:val="01E0"/>
      </w:tblPr>
      <w:tblGrid>
        <w:gridCol w:w="787"/>
        <w:gridCol w:w="8092"/>
        <w:gridCol w:w="1365"/>
      </w:tblGrid>
      <w:tr w:rsidR="0018790D" w:rsidRPr="000E0111" w:rsidTr="00EF341F">
        <w:trPr>
          <w:tblCellSpacing w:w="20" w:type="dxa"/>
        </w:trPr>
        <w:tc>
          <w:tcPr>
            <w:tcW w:w="730" w:type="dxa"/>
            <w:shd w:val="clear" w:color="auto" w:fill="99CC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B908D2">
              <w:rPr>
                <w:b/>
                <w:bCs/>
                <w:color w:val="993300"/>
                <w:sz w:val="28"/>
                <w:szCs w:val="28"/>
              </w:rPr>
              <w:t>№</w:t>
            </w:r>
          </w:p>
        </w:tc>
        <w:tc>
          <w:tcPr>
            <w:tcW w:w="8250" w:type="dxa"/>
            <w:shd w:val="clear" w:color="auto" w:fill="99CCFF"/>
          </w:tcPr>
          <w:p w:rsidR="0018790D" w:rsidRPr="000E0111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bookmarkStart w:id="0" w:name="OLE_LINK1"/>
            <w:bookmarkStart w:id="1" w:name="OLE_LINK2"/>
            <w:r w:rsidRPr="000E0111">
              <w:rPr>
                <w:b/>
                <w:bCs/>
                <w:color w:val="993300"/>
                <w:sz w:val="28"/>
                <w:szCs w:val="28"/>
              </w:rPr>
              <w:t>Критерии оценивания ответа на задание С1</w:t>
            </w:r>
            <w:bookmarkEnd w:id="0"/>
            <w:bookmarkEnd w:id="1"/>
          </w:p>
        </w:tc>
        <w:tc>
          <w:tcPr>
            <w:tcW w:w="1104" w:type="dxa"/>
            <w:shd w:val="clear" w:color="auto" w:fill="99CCFF"/>
          </w:tcPr>
          <w:p w:rsidR="0018790D" w:rsidRPr="000E0111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0E0111">
              <w:rPr>
                <w:b/>
                <w:bCs/>
                <w:color w:val="993300"/>
                <w:sz w:val="28"/>
                <w:szCs w:val="28"/>
              </w:rPr>
              <w:t>Баллы</w:t>
            </w:r>
          </w:p>
        </w:tc>
      </w:tr>
      <w:tr w:rsidR="0018790D" w:rsidRPr="00B908D2" w:rsidTr="00EF341F">
        <w:trPr>
          <w:tblCellSpacing w:w="20" w:type="dxa"/>
        </w:trPr>
        <w:tc>
          <w:tcPr>
            <w:tcW w:w="73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</w:p>
        </w:tc>
        <w:tc>
          <w:tcPr>
            <w:tcW w:w="825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993300"/>
                <w:sz w:val="28"/>
                <w:szCs w:val="28"/>
              </w:rPr>
            </w:pPr>
            <w:r w:rsidRPr="00B908D2">
              <w:rPr>
                <w:b/>
                <w:bCs/>
                <w:color w:val="993300"/>
                <w:sz w:val="28"/>
                <w:szCs w:val="28"/>
              </w:rPr>
              <w:t>I. СОДЕРЖАНИЕ СОЧИНЕНИЯ</w:t>
            </w:r>
          </w:p>
        </w:tc>
        <w:tc>
          <w:tcPr>
            <w:tcW w:w="1104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</w:tr>
      <w:tr w:rsidR="0018790D" w:rsidRPr="00B908D2" w:rsidTr="00EF341F">
        <w:trPr>
          <w:tblCellSpacing w:w="20" w:type="dxa"/>
        </w:trPr>
        <w:tc>
          <w:tcPr>
            <w:tcW w:w="73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B908D2">
              <w:rPr>
                <w:b/>
                <w:bCs/>
                <w:color w:val="993300"/>
                <w:sz w:val="28"/>
                <w:szCs w:val="28"/>
              </w:rPr>
              <w:t>К1</w:t>
            </w:r>
          </w:p>
        </w:tc>
        <w:tc>
          <w:tcPr>
            <w:tcW w:w="825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B908D2">
              <w:rPr>
                <w:b/>
                <w:bCs/>
                <w:color w:val="993300"/>
                <w:sz w:val="28"/>
                <w:szCs w:val="28"/>
              </w:rPr>
              <w:t>Формулировка проблем исходного текста</w:t>
            </w:r>
          </w:p>
        </w:tc>
        <w:tc>
          <w:tcPr>
            <w:tcW w:w="1104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</w:p>
        </w:tc>
      </w:tr>
      <w:tr w:rsidR="0018790D" w:rsidRPr="00B908D2" w:rsidTr="00EF341F">
        <w:trPr>
          <w:trHeight w:val="2405"/>
          <w:tblCellSpacing w:w="20" w:type="dxa"/>
        </w:trPr>
        <w:tc>
          <w:tcPr>
            <w:tcW w:w="73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</w:p>
        </w:tc>
        <w:tc>
          <w:tcPr>
            <w:tcW w:w="825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908D2">
              <w:rPr>
                <w:color w:val="000000"/>
                <w:sz w:val="28"/>
                <w:szCs w:val="28"/>
              </w:rPr>
              <w:t>Экзаменуемый в принципе верно сформулировал одну из проблем исходного текста.</w:t>
            </w:r>
          </w:p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B908D2">
              <w:rPr>
                <w:color w:val="000000"/>
                <w:sz w:val="28"/>
                <w:szCs w:val="28"/>
              </w:rPr>
              <w:t>Фактических ошибок, связанных с пониманием и формулировкой проблемы,</w:t>
            </w:r>
          </w:p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908D2">
              <w:rPr>
                <w:i/>
                <w:iCs/>
                <w:color w:val="000000"/>
                <w:sz w:val="28"/>
                <w:szCs w:val="28"/>
              </w:rPr>
              <w:t>Однако, исходя из содержания работы, думается, необходимо внести некоторые уточнения (см. отредактированный текст)</w:t>
            </w:r>
          </w:p>
        </w:tc>
        <w:tc>
          <w:tcPr>
            <w:tcW w:w="1104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993300"/>
                <w:sz w:val="28"/>
                <w:szCs w:val="28"/>
              </w:rPr>
            </w:pPr>
            <w:r w:rsidRPr="00B908D2">
              <w:rPr>
                <w:b/>
                <w:color w:val="993300"/>
                <w:sz w:val="28"/>
                <w:szCs w:val="28"/>
              </w:rPr>
              <w:t>1</w:t>
            </w:r>
          </w:p>
        </w:tc>
      </w:tr>
      <w:tr w:rsidR="0018790D" w:rsidRPr="00B908D2" w:rsidTr="00EF341F">
        <w:trPr>
          <w:tblCellSpacing w:w="20" w:type="dxa"/>
        </w:trPr>
        <w:tc>
          <w:tcPr>
            <w:tcW w:w="73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B908D2">
              <w:rPr>
                <w:b/>
                <w:bCs/>
                <w:color w:val="993300"/>
                <w:sz w:val="28"/>
                <w:szCs w:val="28"/>
              </w:rPr>
              <w:t>К2</w:t>
            </w:r>
          </w:p>
        </w:tc>
        <w:tc>
          <w:tcPr>
            <w:tcW w:w="8250" w:type="dxa"/>
            <w:shd w:val="clear" w:color="auto" w:fill="CCFFFF"/>
          </w:tcPr>
          <w:p w:rsidR="0018790D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B908D2">
              <w:rPr>
                <w:b/>
                <w:bCs/>
                <w:color w:val="993300"/>
                <w:sz w:val="28"/>
                <w:szCs w:val="28"/>
              </w:rPr>
              <w:t xml:space="preserve">Комментарий к сформулированной проблеме </w:t>
            </w:r>
          </w:p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B908D2">
              <w:rPr>
                <w:b/>
                <w:bCs/>
                <w:color w:val="993300"/>
                <w:sz w:val="28"/>
                <w:szCs w:val="28"/>
              </w:rPr>
              <w:t>исходного текста</w:t>
            </w:r>
          </w:p>
        </w:tc>
        <w:tc>
          <w:tcPr>
            <w:tcW w:w="1104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B908D2">
              <w:rPr>
                <w:b/>
                <w:bCs/>
                <w:color w:val="993300"/>
                <w:sz w:val="28"/>
                <w:szCs w:val="28"/>
              </w:rPr>
              <w:t>1</w:t>
            </w:r>
          </w:p>
        </w:tc>
      </w:tr>
      <w:tr w:rsidR="0018790D" w:rsidRPr="00B908D2" w:rsidTr="00EF341F">
        <w:trPr>
          <w:trHeight w:val="5055"/>
          <w:tblCellSpacing w:w="20" w:type="dxa"/>
        </w:trPr>
        <w:tc>
          <w:tcPr>
            <w:tcW w:w="73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825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B908D2">
              <w:rPr>
                <w:color w:val="000000"/>
                <w:sz w:val="28"/>
                <w:szCs w:val="28"/>
              </w:rPr>
              <w:t>Сформулированная экзаменуемым проблема прокомментирована, но не совсем полно. Фактических ошибок, связанных с пониманием проблемы исходного текста, в комментариях нет.</w:t>
            </w:r>
          </w:p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B908D2">
              <w:rPr>
                <w:color w:val="000000"/>
                <w:sz w:val="28"/>
                <w:szCs w:val="28"/>
              </w:rPr>
              <w:t>Однако есть некоторые недочеты.</w:t>
            </w:r>
          </w:p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B908D2">
              <w:rPr>
                <w:color w:val="000000"/>
                <w:sz w:val="28"/>
                <w:szCs w:val="28"/>
              </w:rPr>
              <w:t>1.Анализ структуры исходного текста является лишним, т.к. не соответствует поставленной задаче, не способствует ясному всестороннему освещению выбранной проблемы.</w:t>
            </w:r>
          </w:p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B908D2">
              <w:rPr>
                <w:color w:val="000000"/>
                <w:sz w:val="28"/>
                <w:szCs w:val="28"/>
              </w:rPr>
              <w:t>2. В комментарии нужно сказать о происхождении фамилий, отразить отношение к своим фамилиям выдающихся деятелей науки и искусства, т.к. этого требует дальнейший текст сочинения</w:t>
            </w:r>
          </w:p>
        </w:tc>
        <w:tc>
          <w:tcPr>
            <w:tcW w:w="1104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</w:tr>
    </w:tbl>
    <w:p w:rsidR="0018790D" w:rsidRDefault="0018790D" w:rsidP="0018790D">
      <w:r>
        <w:br w:type="page"/>
      </w:r>
    </w:p>
    <w:tbl>
      <w:tblPr>
        <w:tblStyle w:val="a6"/>
        <w:tblW w:w="10244" w:type="dxa"/>
        <w:tblCellSpacing w:w="20" w:type="dxa"/>
        <w:tblBorders>
          <w:top w:val="outset" w:sz="6" w:space="0" w:color="99CCFF"/>
          <w:left w:val="outset" w:sz="6" w:space="0" w:color="99CCFF"/>
          <w:bottom w:val="outset" w:sz="6" w:space="0" w:color="99CCFF"/>
          <w:right w:val="outset" w:sz="6" w:space="0" w:color="99CCFF"/>
          <w:insideH w:val="outset" w:sz="6" w:space="0" w:color="99CCFF"/>
          <w:insideV w:val="outset" w:sz="6" w:space="0" w:color="99CCFF"/>
        </w:tblBorders>
        <w:shd w:val="clear" w:color="auto" w:fill="CCFFFF"/>
        <w:tblLook w:val="01E0"/>
      </w:tblPr>
      <w:tblGrid>
        <w:gridCol w:w="921"/>
        <w:gridCol w:w="8171"/>
        <w:gridCol w:w="1152"/>
      </w:tblGrid>
      <w:tr w:rsidR="0018790D" w:rsidRPr="00B908D2" w:rsidTr="00EF341F">
        <w:trPr>
          <w:tblCellSpacing w:w="20" w:type="dxa"/>
        </w:trPr>
        <w:tc>
          <w:tcPr>
            <w:tcW w:w="73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B908D2">
              <w:rPr>
                <w:b/>
                <w:bCs/>
                <w:color w:val="993300"/>
                <w:sz w:val="28"/>
                <w:szCs w:val="28"/>
              </w:rPr>
              <w:lastRenderedPageBreak/>
              <w:t>К3</w:t>
            </w:r>
          </w:p>
        </w:tc>
        <w:tc>
          <w:tcPr>
            <w:tcW w:w="825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B908D2">
              <w:rPr>
                <w:b/>
                <w:bCs/>
                <w:color w:val="993300"/>
                <w:sz w:val="28"/>
                <w:szCs w:val="28"/>
              </w:rPr>
              <w:t>Отражение позиции автора исходного текста</w:t>
            </w:r>
          </w:p>
        </w:tc>
        <w:tc>
          <w:tcPr>
            <w:tcW w:w="1104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</w:p>
        </w:tc>
      </w:tr>
      <w:tr w:rsidR="0018790D" w:rsidRPr="00B908D2" w:rsidTr="00EF341F">
        <w:trPr>
          <w:tblCellSpacing w:w="20" w:type="dxa"/>
        </w:trPr>
        <w:tc>
          <w:tcPr>
            <w:tcW w:w="73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825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B908D2">
              <w:rPr>
                <w:sz w:val="28"/>
                <w:szCs w:val="28"/>
              </w:rPr>
              <w:t xml:space="preserve">Экзаменуемый верно сформулировал позицию автора (рассказчика) исходного текста по прокомментированной проблеме. </w:t>
            </w:r>
          </w:p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B908D2">
              <w:rPr>
                <w:sz w:val="28"/>
                <w:szCs w:val="28"/>
              </w:rPr>
              <w:t>Фактических ошибок, связанных с пониманием позиции автора исходного текста, нет</w:t>
            </w:r>
          </w:p>
        </w:tc>
        <w:tc>
          <w:tcPr>
            <w:tcW w:w="1104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993300"/>
                <w:sz w:val="28"/>
                <w:szCs w:val="28"/>
              </w:rPr>
            </w:pPr>
            <w:r w:rsidRPr="00B908D2">
              <w:rPr>
                <w:b/>
                <w:bCs/>
                <w:color w:val="993300"/>
                <w:sz w:val="28"/>
                <w:szCs w:val="28"/>
              </w:rPr>
              <w:t>1</w:t>
            </w:r>
          </w:p>
        </w:tc>
      </w:tr>
      <w:tr w:rsidR="0018790D" w:rsidRPr="00B908D2" w:rsidTr="00EF341F">
        <w:trPr>
          <w:tblCellSpacing w:w="20" w:type="dxa"/>
        </w:trPr>
        <w:tc>
          <w:tcPr>
            <w:tcW w:w="73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B908D2">
              <w:rPr>
                <w:b/>
                <w:bCs/>
                <w:color w:val="993300"/>
                <w:sz w:val="28"/>
                <w:szCs w:val="28"/>
              </w:rPr>
              <w:t>К4</w:t>
            </w:r>
          </w:p>
        </w:tc>
        <w:tc>
          <w:tcPr>
            <w:tcW w:w="8250" w:type="dxa"/>
            <w:shd w:val="clear" w:color="auto" w:fill="CCFFFF"/>
          </w:tcPr>
          <w:p w:rsidR="0018790D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B908D2">
              <w:rPr>
                <w:b/>
                <w:bCs/>
                <w:color w:val="993300"/>
                <w:sz w:val="28"/>
                <w:szCs w:val="28"/>
              </w:rPr>
              <w:t xml:space="preserve">Аргументация экзаменуемым собственного мнения </w:t>
            </w:r>
          </w:p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B908D2">
              <w:rPr>
                <w:b/>
                <w:bCs/>
                <w:color w:val="993300"/>
                <w:sz w:val="28"/>
                <w:szCs w:val="28"/>
              </w:rPr>
              <w:t>по проблеме</w:t>
            </w:r>
          </w:p>
        </w:tc>
        <w:tc>
          <w:tcPr>
            <w:tcW w:w="1104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</w:p>
        </w:tc>
      </w:tr>
      <w:tr w:rsidR="0018790D" w:rsidRPr="00B908D2" w:rsidTr="00EF341F">
        <w:trPr>
          <w:tblCellSpacing w:w="20" w:type="dxa"/>
        </w:trPr>
        <w:tc>
          <w:tcPr>
            <w:tcW w:w="73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825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B908D2">
              <w:rPr>
                <w:sz w:val="28"/>
                <w:szCs w:val="28"/>
              </w:rPr>
              <w:t>Экзаменуемый выразил свое мнение по сформулированной проблеме, поставленной автором текста, согласившись с его позицией. Приведено 3 аргумента: 2 – из художественной литературы и 1 из личных наблюдений (в последнем предложении текста).</w:t>
            </w:r>
          </w:p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B908D2">
              <w:rPr>
                <w:sz w:val="28"/>
                <w:szCs w:val="28"/>
              </w:rPr>
              <w:t xml:space="preserve">2 аргумента из художественной литературы являются однотипными, поэтому можно было ограничиться примером из какого-либо одного произведения. </w:t>
            </w:r>
          </w:p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B908D2">
              <w:rPr>
                <w:sz w:val="28"/>
                <w:szCs w:val="28"/>
              </w:rPr>
              <w:t>Аргумент, связанный с личным опытом учащегося, оформленный как вывод следует расширить, чтобы он стал полновесным аргументом.</w:t>
            </w:r>
          </w:p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B908D2">
              <w:rPr>
                <w:sz w:val="28"/>
                <w:szCs w:val="28"/>
              </w:rPr>
              <w:t xml:space="preserve">Например, таким образом: </w:t>
            </w:r>
            <w:r w:rsidRPr="00B908D2">
              <w:rPr>
                <w:i/>
                <w:iCs/>
                <w:sz w:val="28"/>
                <w:szCs w:val="28"/>
              </w:rPr>
              <w:t xml:space="preserve">«…каждый способен изменить это первое впечатление и опровергнуть его». </w:t>
            </w:r>
            <w:r w:rsidRPr="00B908D2">
              <w:rPr>
                <w:b/>
                <w:bCs/>
                <w:i/>
                <w:iCs/>
                <w:sz w:val="28"/>
                <w:szCs w:val="28"/>
              </w:rPr>
              <w:t>Никому сейчас не придет в голову каламбурить по поводу фамилий известного русского адвоката Ф.Плевако или видного государственного деятеля царской России И.Н. Дурново</w:t>
            </w:r>
            <w:r w:rsidRPr="00B908D2">
              <w:rPr>
                <w:sz w:val="28"/>
                <w:szCs w:val="28"/>
              </w:rPr>
              <w:t xml:space="preserve">. </w:t>
            </w:r>
            <w:r w:rsidRPr="00B908D2">
              <w:rPr>
                <w:i/>
                <w:iCs/>
                <w:sz w:val="28"/>
                <w:szCs w:val="28"/>
              </w:rPr>
              <w:t>«Все в наших силах!»</w:t>
            </w:r>
          </w:p>
        </w:tc>
        <w:tc>
          <w:tcPr>
            <w:tcW w:w="1104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993300"/>
                <w:sz w:val="28"/>
                <w:szCs w:val="28"/>
              </w:rPr>
            </w:pPr>
            <w:r w:rsidRPr="00B908D2">
              <w:rPr>
                <w:b/>
                <w:bCs/>
                <w:color w:val="993300"/>
                <w:sz w:val="28"/>
                <w:szCs w:val="28"/>
              </w:rPr>
              <w:t>3</w:t>
            </w:r>
          </w:p>
        </w:tc>
      </w:tr>
      <w:tr w:rsidR="0018790D" w:rsidRPr="00B908D2" w:rsidTr="00EF341F">
        <w:trPr>
          <w:tblCellSpacing w:w="20" w:type="dxa"/>
        </w:trPr>
        <w:tc>
          <w:tcPr>
            <w:tcW w:w="73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</w:p>
        </w:tc>
        <w:tc>
          <w:tcPr>
            <w:tcW w:w="825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B908D2">
              <w:rPr>
                <w:b/>
                <w:bCs/>
                <w:color w:val="993300"/>
                <w:sz w:val="28"/>
                <w:szCs w:val="28"/>
              </w:rPr>
              <w:t>II. РЕЧЕВОЕ ОФОРМЛЕНИЕ СОЧИНЕНИЯ</w:t>
            </w:r>
          </w:p>
        </w:tc>
        <w:tc>
          <w:tcPr>
            <w:tcW w:w="1104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</w:p>
        </w:tc>
      </w:tr>
      <w:tr w:rsidR="0018790D" w:rsidRPr="00B908D2" w:rsidTr="00EF341F">
        <w:trPr>
          <w:tblCellSpacing w:w="20" w:type="dxa"/>
        </w:trPr>
        <w:tc>
          <w:tcPr>
            <w:tcW w:w="73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B908D2">
              <w:rPr>
                <w:b/>
                <w:bCs/>
                <w:color w:val="993300"/>
                <w:sz w:val="28"/>
                <w:szCs w:val="28"/>
              </w:rPr>
              <w:t>К5</w:t>
            </w:r>
          </w:p>
        </w:tc>
        <w:tc>
          <w:tcPr>
            <w:tcW w:w="825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B908D2">
              <w:rPr>
                <w:b/>
                <w:bCs/>
                <w:color w:val="993300"/>
                <w:sz w:val="28"/>
                <w:szCs w:val="28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104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</w:p>
        </w:tc>
      </w:tr>
      <w:tr w:rsidR="0018790D" w:rsidRPr="00B908D2" w:rsidTr="00EF341F">
        <w:trPr>
          <w:tblCellSpacing w:w="20" w:type="dxa"/>
        </w:trPr>
        <w:tc>
          <w:tcPr>
            <w:tcW w:w="73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825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B908D2">
              <w:rPr>
                <w:sz w:val="28"/>
                <w:szCs w:val="28"/>
              </w:rPr>
              <w:t xml:space="preserve">Работа экзаменуемого характеризуется смысловой цельностью, речевой связностью и последовательностью изложения. </w:t>
            </w:r>
          </w:p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B908D2">
              <w:rPr>
                <w:sz w:val="28"/>
                <w:szCs w:val="28"/>
              </w:rPr>
              <w:t xml:space="preserve">В работе нет нарушений абзацного членения текста. </w:t>
            </w:r>
          </w:p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B908D2">
              <w:rPr>
                <w:sz w:val="28"/>
                <w:szCs w:val="28"/>
              </w:rPr>
              <w:lastRenderedPageBreak/>
              <w:t xml:space="preserve">Допущена 1 логическая ошибка: в выводе содержится мысль, отсутствующая в основной части работы, – о том, </w:t>
            </w:r>
            <w:r w:rsidRPr="00B908D2">
              <w:rPr>
                <w:i/>
                <w:iCs/>
                <w:sz w:val="28"/>
                <w:szCs w:val="28"/>
              </w:rPr>
              <w:t>что фамилия связана с историей рода, семьи человека</w:t>
            </w:r>
          </w:p>
        </w:tc>
        <w:tc>
          <w:tcPr>
            <w:tcW w:w="1104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993300"/>
                <w:sz w:val="28"/>
                <w:szCs w:val="28"/>
              </w:rPr>
            </w:pPr>
            <w:r w:rsidRPr="00B908D2">
              <w:rPr>
                <w:b/>
                <w:color w:val="993300"/>
                <w:sz w:val="28"/>
                <w:szCs w:val="28"/>
              </w:rPr>
              <w:lastRenderedPageBreak/>
              <w:t>1</w:t>
            </w:r>
          </w:p>
        </w:tc>
      </w:tr>
      <w:tr w:rsidR="0018790D" w:rsidRPr="00B908D2" w:rsidTr="00EF341F">
        <w:trPr>
          <w:tblCellSpacing w:w="20" w:type="dxa"/>
        </w:trPr>
        <w:tc>
          <w:tcPr>
            <w:tcW w:w="73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B908D2">
              <w:rPr>
                <w:b/>
                <w:bCs/>
                <w:color w:val="993300"/>
                <w:sz w:val="28"/>
                <w:szCs w:val="28"/>
              </w:rPr>
              <w:lastRenderedPageBreak/>
              <w:t>К6</w:t>
            </w:r>
          </w:p>
        </w:tc>
        <w:tc>
          <w:tcPr>
            <w:tcW w:w="825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B908D2">
              <w:rPr>
                <w:b/>
                <w:bCs/>
                <w:color w:val="993300"/>
                <w:sz w:val="28"/>
                <w:szCs w:val="28"/>
              </w:rPr>
              <w:t>Точность и выразительность речи</w:t>
            </w:r>
          </w:p>
        </w:tc>
        <w:tc>
          <w:tcPr>
            <w:tcW w:w="1104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</w:p>
        </w:tc>
      </w:tr>
      <w:tr w:rsidR="0018790D" w:rsidRPr="00B908D2" w:rsidTr="00EF341F">
        <w:trPr>
          <w:tblCellSpacing w:w="20" w:type="dxa"/>
        </w:trPr>
        <w:tc>
          <w:tcPr>
            <w:tcW w:w="73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/>
                <w:iCs/>
                <w:color w:val="993300"/>
                <w:sz w:val="28"/>
                <w:szCs w:val="28"/>
              </w:rPr>
            </w:pPr>
          </w:p>
        </w:tc>
        <w:tc>
          <w:tcPr>
            <w:tcW w:w="825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908D2">
              <w:rPr>
                <w:sz w:val="28"/>
                <w:szCs w:val="28"/>
              </w:rPr>
              <w:t>Работа экзаменуемого характеризуется точностью выражения мысли, разнообразием грамматического строя речи.</w:t>
            </w:r>
          </w:p>
        </w:tc>
        <w:tc>
          <w:tcPr>
            <w:tcW w:w="1104" w:type="dxa"/>
            <w:shd w:val="clear" w:color="auto" w:fill="CCFFFF"/>
          </w:tcPr>
          <w:p w:rsidR="0018790D" w:rsidRPr="009B5F6C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color w:val="993300"/>
                <w:sz w:val="28"/>
                <w:szCs w:val="28"/>
              </w:rPr>
            </w:pPr>
            <w:r w:rsidRPr="009B5F6C">
              <w:rPr>
                <w:b/>
                <w:iCs/>
                <w:color w:val="993300"/>
                <w:sz w:val="28"/>
                <w:szCs w:val="28"/>
              </w:rPr>
              <w:t>2</w:t>
            </w:r>
          </w:p>
        </w:tc>
      </w:tr>
      <w:tr w:rsidR="0018790D" w:rsidRPr="00B908D2" w:rsidTr="00EF341F">
        <w:trPr>
          <w:tblCellSpacing w:w="20" w:type="dxa"/>
        </w:trPr>
        <w:tc>
          <w:tcPr>
            <w:tcW w:w="73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B908D2">
              <w:rPr>
                <w:b/>
                <w:bCs/>
                <w:color w:val="993300"/>
                <w:sz w:val="28"/>
                <w:szCs w:val="28"/>
              </w:rPr>
              <w:t>К10</w:t>
            </w:r>
          </w:p>
        </w:tc>
        <w:tc>
          <w:tcPr>
            <w:tcW w:w="825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B908D2">
              <w:rPr>
                <w:b/>
                <w:bCs/>
                <w:color w:val="993300"/>
                <w:sz w:val="28"/>
                <w:szCs w:val="28"/>
              </w:rPr>
              <w:t>Соблюдение речевых норм</w:t>
            </w:r>
          </w:p>
        </w:tc>
        <w:tc>
          <w:tcPr>
            <w:tcW w:w="1104" w:type="dxa"/>
            <w:shd w:val="clear" w:color="auto" w:fill="CCFFFF"/>
          </w:tcPr>
          <w:p w:rsidR="0018790D" w:rsidRPr="009B5F6C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</w:p>
        </w:tc>
      </w:tr>
      <w:tr w:rsidR="0018790D" w:rsidRPr="00B908D2" w:rsidTr="00EF341F">
        <w:trPr>
          <w:tblCellSpacing w:w="20" w:type="dxa"/>
        </w:trPr>
        <w:tc>
          <w:tcPr>
            <w:tcW w:w="73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825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B908D2">
              <w:rPr>
                <w:sz w:val="28"/>
                <w:szCs w:val="28"/>
              </w:rPr>
              <w:t>Допущены 1 речевая ошибка и 1 речевой недочет.</w:t>
            </w:r>
          </w:p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B908D2">
              <w:rPr>
                <w:sz w:val="28"/>
                <w:szCs w:val="28"/>
              </w:rPr>
              <w:t>1) Нарушена лексическая сочетаемость:</w:t>
            </w:r>
          </w:p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/>
                <w:iCs/>
                <w:sz w:val="28"/>
                <w:szCs w:val="28"/>
              </w:rPr>
            </w:pPr>
            <w:r w:rsidRPr="00B908D2">
              <w:rPr>
                <w:i/>
                <w:iCs/>
                <w:sz w:val="28"/>
                <w:szCs w:val="28"/>
              </w:rPr>
              <w:t>(…придает выводам и размышлениям Успенского глубину и выразительность).</w:t>
            </w:r>
          </w:p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/>
                <w:iCs/>
                <w:sz w:val="28"/>
                <w:szCs w:val="28"/>
              </w:rPr>
            </w:pPr>
            <w:r w:rsidRPr="00B908D2">
              <w:rPr>
                <w:sz w:val="28"/>
                <w:szCs w:val="28"/>
              </w:rPr>
              <w:t xml:space="preserve">2) В тексте много раз повторяется слово </w:t>
            </w:r>
            <w:r w:rsidRPr="00B908D2">
              <w:rPr>
                <w:i/>
                <w:iCs/>
                <w:sz w:val="28"/>
                <w:szCs w:val="28"/>
              </w:rPr>
              <w:t>мнение (см.4 и последний абзац).</w:t>
            </w:r>
          </w:p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B908D2">
              <w:rPr>
                <w:sz w:val="28"/>
                <w:szCs w:val="28"/>
              </w:rPr>
              <w:t xml:space="preserve">Необходимо использовать синонимы, например, </w:t>
            </w:r>
            <w:r w:rsidRPr="00B908D2">
              <w:rPr>
                <w:i/>
                <w:iCs/>
                <w:sz w:val="28"/>
                <w:szCs w:val="28"/>
              </w:rPr>
              <w:t>точка зрения, представление</w:t>
            </w:r>
          </w:p>
        </w:tc>
        <w:tc>
          <w:tcPr>
            <w:tcW w:w="1104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993300"/>
                <w:sz w:val="28"/>
                <w:szCs w:val="28"/>
              </w:rPr>
            </w:pPr>
            <w:r w:rsidRPr="00B908D2">
              <w:rPr>
                <w:b/>
                <w:color w:val="993300"/>
                <w:sz w:val="28"/>
                <w:szCs w:val="28"/>
              </w:rPr>
              <w:t>2</w:t>
            </w:r>
          </w:p>
        </w:tc>
      </w:tr>
      <w:tr w:rsidR="0018790D" w:rsidRPr="00B908D2" w:rsidTr="00EF341F">
        <w:trPr>
          <w:tblCellSpacing w:w="20" w:type="dxa"/>
        </w:trPr>
        <w:tc>
          <w:tcPr>
            <w:tcW w:w="73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B908D2">
              <w:rPr>
                <w:b/>
                <w:bCs/>
                <w:color w:val="993300"/>
                <w:sz w:val="28"/>
                <w:szCs w:val="28"/>
              </w:rPr>
              <w:t>К11</w:t>
            </w:r>
          </w:p>
        </w:tc>
        <w:tc>
          <w:tcPr>
            <w:tcW w:w="825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B908D2">
              <w:rPr>
                <w:b/>
                <w:bCs/>
                <w:color w:val="993300"/>
                <w:sz w:val="28"/>
                <w:szCs w:val="28"/>
              </w:rPr>
              <w:t>Соблюдение этических норм</w:t>
            </w:r>
          </w:p>
        </w:tc>
        <w:tc>
          <w:tcPr>
            <w:tcW w:w="1104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</w:p>
        </w:tc>
      </w:tr>
      <w:tr w:rsidR="0018790D" w:rsidRPr="00B908D2" w:rsidTr="00EF341F">
        <w:trPr>
          <w:tblCellSpacing w:w="20" w:type="dxa"/>
        </w:trPr>
        <w:tc>
          <w:tcPr>
            <w:tcW w:w="73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/>
                <w:iCs/>
                <w:color w:val="993300"/>
                <w:sz w:val="28"/>
                <w:szCs w:val="28"/>
              </w:rPr>
            </w:pPr>
          </w:p>
        </w:tc>
        <w:tc>
          <w:tcPr>
            <w:tcW w:w="825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/>
                <w:iCs/>
                <w:sz w:val="28"/>
                <w:szCs w:val="28"/>
              </w:rPr>
            </w:pPr>
            <w:r w:rsidRPr="00B908D2">
              <w:rPr>
                <w:sz w:val="28"/>
                <w:szCs w:val="28"/>
              </w:rPr>
              <w:t>Этические ошибки в работе отсутствуют 1</w:t>
            </w:r>
          </w:p>
        </w:tc>
        <w:tc>
          <w:tcPr>
            <w:tcW w:w="1104" w:type="dxa"/>
            <w:shd w:val="clear" w:color="auto" w:fill="CCFFFF"/>
          </w:tcPr>
          <w:p w:rsidR="0018790D" w:rsidRPr="009B5F6C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color w:val="993300"/>
                <w:sz w:val="28"/>
                <w:szCs w:val="28"/>
              </w:rPr>
            </w:pPr>
            <w:r w:rsidRPr="009B5F6C">
              <w:rPr>
                <w:b/>
                <w:iCs/>
                <w:color w:val="993300"/>
                <w:sz w:val="28"/>
                <w:szCs w:val="28"/>
              </w:rPr>
              <w:t>1</w:t>
            </w:r>
          </w:p>
        </w:tc>
      </w:tr>
      <w:tr w:rsidR="0018790D" w:rsidRPr="00B908D2" w:rsidTr="00EF341F">
        <w:trPr>
          <w:tblCellSpacing w:w="20" w:type="dxa"/>
        </w:trPr>
        <w:tc>
          <w:tcPr>
            <w:tcW w:w="73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B908D2">
              <w:rPr>
                <w:b/>
                <w:bCs/>
                <w:color w:val="993300"/>
                <w:sz w:val="28"/>
                <w:szCs w:val="28"/>
              </w:rPr>
              <w:t>К12</w:t>
            </w:r>
          </w:p>
        </w:tc>
        <w:tc>
          <w:tcPr>
            <w:tcW w:w="825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B908D2">
              <w:rPr>
                <w:b/>
                <w:bCs/>
                <w:color w:val="993300"/>
                <w:sz w:val="28"/>
                <w:szCs w:val="28"/>
              </w:rPr>
              <w:t>Соблюдение фактологической точности</w:t>
            </w:r>
            <w:r>
              <w:rPr>
                <w:b/>
                <w:bCs/>
                <w:color w:val="993300"/>
                <w:sz w:val="28"/>
                <w:szCs w:val="28"/>
              </w:rPr>
              <w:t xml:space="preserve"> </w:t>
            </w:r>
            <w:r w:rsidRPr="00B908D2">
              <w:rPr>
                <w:b/>
                <w:bCs/>
                <w:color w:val="993300"/>
                <w:sz w:val="28"/>
                <w:szCs w:val="28"/>
              </w:rPr>
              <w:t>в фоновом материале</w:t>
            </w:r>
          </w:p>
        </w:tc>
        <w:tc>
          <w:tcPr>
            <w:tcW w:w="1104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</w:p>
        </w:tc>
      </w:tr>
      <w:tr w:rsidR="0018790D" w:rsidRPr="00B908D2" w:rsidTr="00EF341F">
        <w:trPr>
          <w:tblCellSpacing w:w="20" w:type="dxa"/>
        </w:trPr>
        <w:tc>
          <w:tcPr>
            <w:tcW w:w="73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825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B908D2">
              <w:rPr>
                <w:sz w:val="28"/>
                <w:szCs w:val="28"/>
              </w:rPr>
              <w:t xml:space="preserve">Допущена 1 фактическая ошибка: </w:t>
            </w:r>
            <w:r w:rsidRPr="00B908D2">
              <w:rPr>
                <w:i/>
                <w:iCs/>
                <w:sz w:val="28"/>
                <w:szCs w:val="28"/>
              </w:rPr>
              <w:t>Главная черта [характера Ляпкина-Тяпкина] – небрежность</w:t>
            </w:r>
            <w:r w:rsidRPr="00B908D2">
              <w:rPr>
                <w:sz w:val="28"/>
                <w:szCs w:val="28"/>
              </w:rPr>
              <w:t>. На самом деле в образе Ляпкина-Тяпкина Гоголь высмеивает недобросовестное отношение к своим служебным обязанностям</w:t>
            </w:r>
          </w:p>
        </w:tc>
        <w:tc>
          <w:tcPr>
            <w:tcW w:w="1104" w:type="dxa"/>
            <w:shd w:val="clear" w:color="auto" w:fill="CCFFFF"/>
          </w:tcPr>
          <w:p w:rsidR="0018790D" w:rsidRPr="009B5F6C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color w:val="993300"/>
                <w:sz w:val="28"/>
                <w:szCs w:val="28"/>
              </w:rPr>
            </w:pPr>
            <w:r w:rsidRPr="009B5F6C">
              <w:rPr>
                <w:b/>
                <w:iCs/>
                <w:color w:val="993300"/>
                <w:sz w:val="28"/>
                <w:szCs w:val="28"/>
              </w:rPr>
              <w:t>0</w:t>
            </w:r>
          </w:p>
        </w:tc>
      </w:tr>
      <w:tr w:rsidR="0018790D" w:rsidRPr="00B908D2" w:rsidTr="00EF341F">
        <w:trPr>
          <w:tblCellSpacing w:w="20" w:type="dxa"/>
        </w:trPr>
        <w:tc>
          <w:tcPr>
            <w:tcW w:w="730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</w:p>
        </w:tc>
        <w:tc>
          <w:tcPr>
            <w:tcW w:w="8250" w:type="dxa"/>
            <w:shd w:val="clear" w:color="auto" w:fill="CCFFFF"/>
          </w:tcPr>
          <w:p w:rsidR="0018790D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B908D2">
              <w:rPr>
                <w:b/>
                <w:bCs/>
                <w:color w:val="993300"/>
                <w:sz w:val="28"/>
                <w:szCs w:val="28"/>
              </w:rPr>
              <w:t xml:space="preserve">Общее количество баллов за всю письменную работу </w:t>
            </w:r>
          </w:p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B908D2">
              <w:rPr>
                <w:b/>
                <w:bCs/>
                <w:color w:val="993300"/>
                <w:sz w:val="28"/>
                <w:szCs w:val="28"/>
              </w:rPr>
              <w:t xml:space="preserve">(К1–К12) </w:t>
            </w:r>
          </w:p>
        </w:tc>
        <w:tc>
          <w:tcPr>
            <w:tcW w:w="1104" w:type="dxa"/>
            <w:shd w:val="clear" w:color="auto" w:fill="CCFFFF"/>
          </w:tcPr>
          <w:p w:rsidR="0018790D" w:rsidRPr="00B908D2" w:rsidRDefault="0018790D" w:rsidP="00EF34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993300"/>
                <w:sz w:val="28"/>
                <w:szCs w:val="28"/>
              </w:rPr>
            </w:pPr>
            <w:r w:rsidRPr="00B908D2">
              <w:rPr>
                <w:b/>
                <w:bCs/>
                <w:color w:val="993300"/>
                <w:sz w:val="28"/>
                <w:szCs w:val="28"/>
              </w:rPr>
              <w:t>18</w:t>
            </w:r>
          </w:p>
        </w:tc>
      </w:tr>
    </w:tbl>
    <w:p w:rsidR="0018790D" w:rsidRDefault="0018790D" w:rsidP="0018790D"/>
    <w:p w:rsidR="0018790D" w:rsidRPr="00A6156B" w:rsidRDefault="0018790D" w:rsidP="00A6156B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sectPr w:rsidR="0018790D" w:rsidRPr="00A6156B" w:rsidSect="00A615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104" w:rsidRDefault="00602104" w:rsidP="00A6156B">
      <w:r>
        <w:separator/>
      </w:r>
    </w:p>
  </w:endnote>
  <w:endnote w:type="continuationSeparator" w:id="0">
    <w:p w:rsidR="00602104" w:rsidRDefault="00602104" w:rsidP="00A61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Standard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104" w:rsidRDefault="00602104" w:rsidP="00A6156B">
      <w:r>
        <w:separator/>
      </w:r>
    </w:p>
  </w:footnote>
  <w:footnote w:type="continuationSeparator" w:id="0">
    <w:p w:rsidR="00602104" w:rsidRDefault="00602104" w:rsidP="00A6156B">
      <w:r>
        <w:continuationSeparator/>
      </w:r>
    </w:p>
  </w:footnote>
  <w:footnote w:id="1">
    <w:p w:rsidR="00A6156B" w:rsidRDefault="00A6156B" w:rsidP="00A6156B">
      <w:pPr>
        <w:pStyle w:val="a3"/>
        <w:rPr>
          <w:sz w:val="24"/>
          <w:szCs w:val="24"/>
        </w:rPr>
      </w:pPr>
    </w:p>
    <w:p w:rsidR="0018790D" w:rsidRDefault="0018790D" w:rsidP="00A6156B">
      <w:pPr>
        <w:pStyle w:val="a3"/>
        <w:rPr>
          <w:sz w:val="24"/>
          <w:szCs w:val="24"/>
        </w:rPr>
      </w:pPr>
    </w:p>
    <w:p w:rsidR="0018790D" w:rsidRDefault="0018790D" w:rsidP="00A6156B">
      <w:pPr>
        <w:pStyle w:val="a3"/>
        <w:rPr>
          <w:sz w:val="24"/>
          <w:szCs w:val="24"/>
        </w:rPr>
      </w:pPr>
    </w:p>
    <w:p w:rsidR="0018790D" w:rsidRDefault="0018790D" w:rsidP="00A6156B">
      <w:pPr>
        <w:pStyle w:val="a3"/>
        <w:rPr>
          <w:sz w:val="24"/>
          <w:szCs w:val="24"/>
        </w:rPr>
      </w:pPr>
    </w:p>
    <w:p w:rsidR="0018790D" w:rsidRDefault="0018790D" w:rsidP="00A6156B">
      <w:pPr>
        <w:pStyle w:val="a3"/>
        <w:rPr>
          <w:sz w:val="24"/>
          <w:szCs w:val="24"/>
        </w:rPr>
      </w:pPr>
    </w:p>
    <w:p w:rsidR="0018790D" w:rsidRPr="00824C0E" w:rsidRDefault="0018790D" w:rsidP="00A6156B">
      <w:pPr>
        <w:pStyle w:val="a3"/>
        <w:rPr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56B"/>
    <w:rsid w:val="0018790D"/>
    <w:rsid w:val="00404266"/>
    <w:rsid w:val="00602104"/>
    <w:rsid w:val="006123B6"/>
    <w:rsid w:val="00A6156B"/>
    <w:rsid w:val="00B7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6B"/>
    <w:pPr>
      <w:spacing w:after="0" w:line="240" w:lineRule="auto"/>
    </w:pPr>
    <w:rPr>
      <w:rFonts w:ascii="Verdana" w:eastAsia="Times New Roman" w:hAnsi="Verdana" w:cs="Times New Roman"/>
      <w:color w:val="0000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156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6156B"/>
    <w:rPr>
      <w:rFonts w:ascii="Verdana" w:eastAsia="Times New Roman" w:hAnsi="Verdana" w:cs="Times New Roman"/>
      <w:color w:val="000066"/>
      <w:sz w:val="20"/>
      <w:szCs w:val="20"/>
      <w:lang w:eastAsia="ru-RU"/>
    </w:rPr>
  </w:style>
  <w:style w:type="character" w:styleId="a5">
    <w:name w:val="footnote reference"/>
    <w:basedOn w:val="a0"/>
    <w:semiHidden/>
    <w:rsid w:val="00A6156B"/>
    <w:rPr>
      <w:vertAlign w:val="superscript"/>
    </w:rPr>
  </w:style>
  <w:style w:type="table" w:styleId="a6">
    <w:name w:val="Table Grid"/>
    <w:basedOn w:val="a1"/>
    <w:rsid w:val="0018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879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gital.1septembe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1340</Words>
  <Characters>7641</Characters>
  <Application>Microsoft Office Word</Application>
  <DocSecurity>0</DocSecurity>
  <Lines>63</Lines>
  <Paragraphs>17</Paragraphs>
  <ScaleCrop>false</ScaleCrop>
  <Company>WolfishLair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TRACK</dc:creator>
  <cp:keywords/>
  <dc:description/>
  <cp:lastModifiedBy>TRACK</cp:lastModifiedBy>
  <cp:revision>3</cp:revision>
  <cp:lastPrinted>2012-02-29T08:43:00Z</cp:lastPrinted>
  <dcterms:created xsi:type="dcterms:W3CDTF">2012-02-29T08:40:00Z</dcterms:created>
  <dcterms:modified xsi:type="dcterms:W3CDTF">2012-03-10T11:57:00Z</dcterms:modified>
</cp:coreProperties>
</file>